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3C0A1B" w:rsidP="006F45F0">
      <w:pPr>
        <w:ind w:firstLine="4962"/>
        <w:jc w:val="both"/>
        <w:rPr>
          <w:b/>
        </w:rPr>
      </w:pPr>
      <w:r>
        <w:rPr>
          <w:b/>
        </w:rPr>
        <w:t>Глава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3C0A1B">
        <w:rPr>
          <w:b/>
        </w:rPr>
        <w:t>К.Н. Антонов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0710D6" w:rsidP="006F45F0">
      <w:pPr>
        <w:ind w:firstLine="4962"/>
        <w:jc w:val="both"/>
        <w:rPr>
          <w:b/>
        </w:rPr>
      </w:pPr>
      <w:r>
        <w:rPr>
          <w:b/>
        </w:rPr>
        <w:t>«</w:t>
      </w:r>
      <w:r w:rsidR="003C0A1B">
        <w:rPr>
          <w:b/>
        </w:rPr>
        <w:t>________»___________________2020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48290F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</w:p>
    <w:p w:rsidR="0022318D" w:rsidRDefault="00C0220F" w:rsidP="0022318D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22318D">
        <w:rPr>
          <w:b/>
        </w:rPr>
        <w:t xml:space="preserve">корректировки </w:t>
      </w:r>
      <w:r w:rsidR="00E31DC2">
        <w:rPr>
          <w:b/>
        </w:rPr>
        <w:t>проект</w:t>
      </w:r>
      <w:r w:rsidR="0022318D">
        <w:rPr>
          <w:b/>
        </w:rPr>
        <w:t>а</w:t>
      </w:r>
      <w:r w:rsidR="00E31DC2">
        <w:rPr>
          <w:b/>
        </w:rPr>
        <w:t xml:space="preserve"> </w:t>
      </w:r>
      <w:r w:rsidR="00552F12">
        <w:rPr>
          <w:b/>
        </w:rPr>
        <w:t xml:space="preserve">планировки </w:t>
      </w:r>
    </w:p>
    <w:p w:rsidR="0022318D" w:rsidRDefault="00552F12" w:rsidP="0022318D">
      <w:pPr>
        <w:jc w:val="center"/>
        <w:rPr>
          <w:b/>
        </w:rPr>
      </w:pPr>
      <w:r>
        <w:rPr>
          <w:b/>
        </w:rPr>
        <w:t>с проектом</w:t>
      </w:r>
      <w:r w:rsidR="0003106B">
        <w:rPr>
          <w:b/>
        </w:rPr>
        <w:t xml:space="preserve"> межевания территории</w:t>
      </w:r>
      <w:r w:rsidR="00F02101" w:rsidRPr="002B5EFB">
        <w:rPr>
          <w:b/>
        </w:rPr>
        <w:t xml:space="preserve"> </w:t>
      </w:r>
      <w:r w:rsidR="003F5A3D">
        <w:rPr>
          <w:b/>
        </w:rPr>
        <w:t xml:space="preserve">квартала индивидуальных жилых домов </w:t>
      </w:r>
    </w:p>
    <w:p w:rsidR="0003106B" w:rsidRDefault="0022318D" w:rsidP="00E31DC2">
      <w:pPr>
        <w:jc w:val="center"/>
        <w:rPr>
          <w:b/>
        </w:rPr>
      </w:pPr>
      <w:r>
        <w:rPr>
          <w:b/>
        </w:rPr>
        <w:t>по ш. 50 лет Октября г. Мирного (1</w:t>
      </w:r>
      <w:r w:rsidR="003F5A3D">
        <w:rPr>
          <w:b/>
        </w:rPr>
        <w:t xml:space="preserve"> очередь)</w:t>
      </w:r>
    </w:p>
    <w:p w:rsidR="00E31DC2" w:rsidRDefault="00E31DC2" w:rsidP="000206CE">
      <w:pPr>
        <w:rPr>
          <w:b/>
        </w:rPr>
      </w:pPr>
    </w:p>
    <w:p w:rsidR="00E31DC2" w:rsidRDefault="00E31DC2" w:rsidP="000206CE">
      <w:pPr>
        <w:rPr>
          <w:b/>
        </w:rPr>
      </w:pPr>
    </w:p>
    <w:p w:rsidR="0048290F" w:rsidRDefault="0022318D" w:rsidP="000206CE">
      <w:pPr>
        <w:rPr>
          <w:b/>
        </w:rPr>
      </w:pPr>
      <w:r>
        <w:rPr>
          <w:b/>
        </w:rPr>
        <w:t>06</w:t>
      </w:r>
      <w:r w:rsidR="005E2937">
        <w:rPr>
          <w:b/>
        </w:rPr>
        <w:t xml:space="preserve"> июл</w:t>
      </w:r>
      <w:bookmarkStart w:id="0" w:name="_GoBack"/>
      <w:bookmarkEnd w:id="0"/>
      <w:r w:rsidR="00E31DC2">
        <w:rPr>
          <w:b/>
        </w:rPr>
        <w:t xml:space="preserve">я 2020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3D4221">
        <w:rPr>
          <w:b/>
          <w:color w:val="FF0000"/>
        </w:rPr>
        <w:t xml:space="preserve"> </w:t>
      </w:r>
      <w:r w:rsidR="00E31DC2">
        <w:rPr>
          <w:b/>
          <w:color w:val="FF0000"/>
        </w:rPr>
        <w:t xml:space="preserve">      </w:t>
      </w:r>
      <w:r w:rsidR="003F16A0">
        <w:rPr>
          <w:b/>
          <w:color w:val="FF0000"/>
        </w:rPr>
        <w:t xml:space="preserve">  </w:t>
      </w:r>
      <w:r w:rsidR="00874E87">
        <w:rPr>
          <w:b/>
          <w:color w:val="FF0000"/>
        </w:rPr>
        <w:t xml:space="preserve">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Pr="002B5EFB" w:rsidRDefault="00FB141A" w:rsidP="004D0221">
      <w:pPr>
        <w:jc w:val="center"/>
        <w:rPr>
          <w:b/>
        </w:rPr>
      </w:pPr>
    </w:p>
    <w:p w:rsidR="007D7E89" w:rsidRDefault="00FB141A" w:rsidP="00FB141A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r w:rsidR="007D7E89">
        <w:t xml:space="preserve">городская Администрация. </w:t>
      </w:r>
    </w:p>
    <w:p w:rsidR="00D327F6" w:rsidRDefault="007D7E89" w:rsidP="00FB141A">
      <w:pPr>
        <w:ind w:firstLine="709"/>
        <w:jc w:val="both"/>
      </w:pPr>
      <w:r>
        <w:rPr>
          <w:b/>
        </w:rPr>
        <w:t>Разработчик проекта</w:t>
      </w:r>
      <w:r w:rsidR="00FB141A">
        <w:rPr>
          <w:b/>
        </w:rPr>
        <w:t xml:space="preserve">: </w:t>
      </w:r>
      <w:r w:rsidR="00D327F6" w:rsidRPr="00D327F6">
        <w:t>О</w:t>
      </w:r>
      <w:r>
        <w:t xml:space="preserve">ОО </w:t>
      </w:r>
      <w:r w:rsidR="00D327F6" w:rsidRPr="00D327F6">
        <w:t>«</w:t>
      </w:r>
      <w:r w:rsidR="00C30A66">
        <w:t>Градостроительные системы</w:t>
      </w:r>
      <w:r w:rsidR="00D327F6" w:rsidRPr="00D327F6">
        <w:t>»</w:t>
      </w:r>
      <w:r w:rsidR="00C30A66">
        <w:t xml:space="preserve"> (г. Вологда)</w:t>
      </w:r>
      <w:r w:rsidR="00D327F6" w:rsidRPr="00D327F6">
        <w:t>.</w:t>
      </w:r>
      <w:r w:rsidR="00D327F6">
        <w:rPr>
          <w:b/>
        </w:rPr>
        <w:t xml:space="preserve"> </w:t>
      </w:r>
    </w:p>
    <w:p w:rsidR="00FB141A" w:rsidRPr="00FB141A" w:rsidRDefault="00FB141A" w:rsidP="00FB141A">
      <w:pPr>
        <w:ind w:firstLine="709"/>
        <w:jc w:val="both"/>
      </w:pPr>
      <w:r w:rsidRPr="00FB141A">
        <w:rPr>
          <w:b/>
        </w:rPr>
        <w:t>Основание для проведения публичных слушаний:</w:t>
      </w:r>
      <w:r w:rsidRPr="00FB141A">
        <w:t xml:space="preserve"> </w:t>
      </w:r>
    </w:p>
    <w:p w:rsidR="00116538" w:rsidRDefault="00FB141A" w:rsidP="00116538">
      <w:pPr>
        <w:ind w:firstLine="709"/>
        <w:jc w:val="both"/>
      </w:pPr>
      <w:r w:rsidRPr="00FB141A">
        <w:t>Постанов</w:t>
      </w:r>
      <w:r w:rsidR="00914E16">
        <w:t xml:space="preserve">ление Главы города </w:t>
      </w:r>
      <w:r w:rsidR="00116538">
        <w:t>от 02.06.2020 № 15</w:t>
      </w:r>
      <w:r w:rsidR="00C30A66">
        <w:t>/20</w:t>
      </w:r>
      <w:r w:rsidRPr="00FB141A">
        <w:t xml:space="preserve">-ПГ «О проведении публичных слушаний по проекту </w:t>
      </w:r>
      <w:r w:rsidR="00116538">
        <w:t xml:space="preserve">корректировки проекта планировки с проектом межевания территории квартала индивидуальных жилых домов по ш. 50 лет Октября г. Мирного       (1 очередь)». </w:t>
      </w:r>
    </w:p>
    <w:p w:rsidR="00116538" w:rsidRDefault="00116538" w:rsidP="00116538">
      <w:pPr>
        <w:ind w:firstLine="709"/>
        <w:jc w:val="both"/>
      </w:pPr>
      <w:r w:rsidRPr="00FB141A">
        <w:t>Постанов</w:t>
      </w:r>
      <w:r>
        <w:t>ление Главы города от 30.06.2020 № 24/20</w:t>
      </w:r>
      <w:r w:rsidRPr="00FB141A">
        <w:t>-ПГ</w:t>
      </w:r>
      <w:r>
        <w:t xml:space="preserve"> « О внесении изменений в Постановление </w:t>
      </w:r>
      <w:r w:rsidRPr="00116538">
        <w:t xml:space="preserve">Главы города от 02.06.2020 № 15/20-ПГ «О проведении публичных слушаний по проекту корректировки проекта планировки с проектом межевания территории квартала индивидуальных жилых домов по ш. 50 лет </w:t>
      </w:r>
      <w:r>
        <w:t xml:space="preserve">Октября г. Мирного       (1 очередь)». </w:t>
      </w:r>
    </w:p>
    <w:p w:rsidR="00FB141A" w:rsidRDefault="00FB141A" w:rsidP="00FB141A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>публичных слушаний:</w:t>
      </w:r>
      <w:r w:rsidR="00F423CB">
        <w:rPr>
          <w:b/>
        </w:rPr>
        <w:t xml:space="preserve"> </w:t>
      </w:r>
      <w:r w:rsidR="00CE0FB1" w:rsidRPr="00CE0FB1">
        <w:t xml:space="preserve">в режиме онлайн на официальном канале </w:t>
      </w:r>
      <w:r w:rsidR="00CE0FB1" w:rsidRPr="00CE0FB1">
        <w:rPr>
          <w:lang w:val="en-US"/>
        </w:rPr>
        <w:t>YouTube</w:t>
      </w:r>
      <w:r w:rsidR="00CE0FB1" w:rsidRPr="00CE0FB1">
        <w:rPr>
          <w:b/>
        </w:rPr>
        <w:t xml:space="preserve"> </w:t>
      </w:r>
      <w:r w:rsidR="00CE0FB1">
        <w:t>(</w:t>
      </w:r>
      <w:r w:rsidR="00E37D97">
        <w:t>2</w:t>
      </w:r>
      <w:r>
        <w:t xml:space="preserve"> </w:t>
      </w:r>
      <w:r w:rsidR="00E37D97">
        <w:t>июн</w:t>
      </w:r>
      <w:r w:rsidR="00F423CB">
        <w:t xml:space="preserve">я </w:t>
      </w:r>
      <w:r w:rsidR="00CE0FB1">
        <w:t>2020</w:t>
      </w:r>
      <w:r w:rsidR="00D76858">
        <w:t xml:space="preserve"> в 16-30</w:t>
      </w:r>
      <w:r w:rsidRPr="00852C43">
        <w:t xml:space="preserve"> часов). </w:t>
      </w:r>
    </w:p>
    <w:p w:rsidR="00A43879" w:rsidRDefault="00FB141A" w:rsidP="00FB141A">
      <w:pPr>
        <w:ind w:firstLine="709"/>
        <w:jc w:val="both"/>
      </w:pPr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 w:rsidR="009503CD">
        <w:t xml:space="preserve"> городской Администрации 04.06.2020</w:t>
      </w:r>
      <w:r w:rsidR="00803DA2">
        <w:t xml:space="preserve"> </w:t>
      </w:r>
      <w:r w:rsidR="006B7208">
        <w:t xml:space="preserve">и </w:t>
      </w:r>
      <w:r w:rsidR="009503CD">
        <w:t>30.06.2020</w:t>
      </w:r>
      <w:r w:rsidR="006B7208">
        <w:t>.</w:t>
      </w:r>
      <w:r w:rsidR="000A2271">
        <w:t xml:space="preserve"> </w:t>
      </w:r>
      <w:r w:rsidR="00A43879">
        <w:t xml:space="preserve"> </w:t>
      </w:r>
    </w:p>
    <w:p w:rsidR="00FB141A" w:rsidRDefault="00FB141A" w:rsidP="00FB141A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r w:rsidR="001773D8">
        <w:t xml:space="preserve"> 4</w:t>
      </w:r>
      <w:r w:rsidR="006932BA">
        <w:t>0</w:t>
      </w:r>
      <w:r>
        <w:t xml:space="preserve"> человек</w:t>
      </w:r>
      <w:r w:rsidR="00961629">
        <w:t xml:space="preserve"> (одновременный просмотр в режиме онлайн)</w:t>
      </w:r>
      <w:r>
        <w:t xml:space="preserve">. </w:t>
      </w:r>
    </w:p>
    <w:p w:rsidR="00FB141A" w:rsidRDefault="00FB141A" w:rsidP="00FB141A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FA7DF9">
        <w:rPr>
          <w:b/>
        </w:rPr>
        <w:t>по проекту поступил 1 вопрос</w:t>
      </w:r>
      <w:r w:rsidR="001773D8">
        <w:rPr>
          <w:b/>
        </w:rPr>
        <w:t xml:space="preserve"> о площади земельных участков, образуемых для предоставления гражданам. З</w:t>
      </w:r>
      <w:r w:rsidR="00FA7DF9">
        <w:rPr>
          <w:b/>
        </w:rPr>
        <w:t xml:space="preserve">амечаний и предложений не поступало. </w:t>
      </w:r>
      <w:r w:rsidR="00B02099">
        <w:rPr>
          <w:b/>
        </w:rPr>
        <w:t xml:space="preserve"> </w:t>
      </w:r>
    </w:p>
    <w:p w:rsidR="00F61517" w:rsidRDefault="00F62741" w:rsidP="00F61517">
      <w:pPr>
        <w:ind w:firstLine="567"/>
        <w:jc w:val="both"/>
      </w:pPr>
      <w:r>
        <w:rPr>
          <w:b/>
        </w:rPr>
        <w:t xml:space="preserve"> </w:t>
      </w:r>
      <w:r w:rsidR="00C03BA0"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FA7DF9" w:rsidRPr="00806A0E" w:rsidRDefault="00F61517" w:rsidP="00F61517">
      <w:pPr>
        <w:ind w:firstLine="567"/>
        <w:jc w:val="both"/>
      </w:pPr>
      <w:r w:rsidRPr="00806A0E">
        <w:t xml:space="preserve">Подлежащий корректировке проект планировки с проектом межевания территории квартала индивидуальных жилых домов по ш. 50 лет Октября города Мирного (1 очередь) (далее – ППТ с ПМТ) </w:t>
      </w:r>
      <w:r w:rsidR="00FA7DF9" w:rsidRPr="00806A0E">
        <w:t>был утвержден П</w:t>
      </w:r>
      <w:r w:rsidRPr="00806A0E">
        <w:t>остановлением Главы города от 03.12.2015 № 71/15</w:t>
      </w:r>
      <w:r w:rsidR="00FA7DF9" w:rsidRPr="00806A0E">
        <w:t xml:space="preserve">-ПГ. </w:t>
      </w:r>
    </w:p>
    <w:p w:rsidR="00AA4D5E" w:rsidRPr="00806A0E" w:rsidRDefault="00FA7DF9" w:rsidP="00FA7DF9">
      <w:pPr>
        <w:ind w:firstLine="709"/>
        <w:jc w:val="both"/>
      </w:pPr>
      <w:r w:rsidRPr="00806A0E">
        <w:t xml:space="preserve">Изменения в </w:t>
      </w:r>
      <w:proofErr w:type="gramStart"/>
      <w:r w:rsidRPr="00806A0E">
        <w:t>утвержденный</w:t>
      </w:r>
      <w:proofErr w:type="gramEnd"/>
      <w:r w:rsidRPr="00806A0E">
        <w:t xml:space="preserve"> ППТ с ПМТ подготовлены в целях образования </w:t>
      </w:r>
      <w:r w:rsidR="00AA4D5E" w:rsidRPr="00806A0E">
        <w:t>дополнительных земельных участков</w:t>
      </w:r>
      <w:r w:rsidRPr="00806A0E">
        <w:t xml:space="preserve"> для </w:t>
      </w:r>
      <w:r w:rsidR="00AA4D5E" w:rsidRPr="00806A0E">
        <w:t>индивидуального жилищного строительства, предоставляемых гражданам, имеющим трех и более детей.</w:t>
      </w:r>
    </w:p>
    <w:p w:rsidR="00AA4D5E" w:rsidRPr="00AA4D5E" w:rsidRDefault="00AA4D5E" w:rsidP="00AA4D5E">
      <w:pPr>
        <w:ind w:firstLine="709"/>
        <w:jc w:val="both"/>
      </w:pPr>
      <w:r w:rsidRPr="00AA4D5E">
        <w:t>Территория проектирования площадью 20,9 га располагается вдоль ш. 50 лет Октября по обе стороны от проезда к дачным участкам ОНТ «Рудник» в кадастровом квартале 14:37:</w:t>
      </w:r>
      <w:r>
        <w:t>000223, не</w:t>
      </w:r>
      <w:r w:rsidR="00806A0E">
        <w:t xml:space="preserve"> </w:t>
      </w:r>
      <w:r>
        <w:t xml:space="preserve">обустроена и </w:t>
      </w:r>
      <w:proofErr w:type="spellStart"/>
      <w:r>
        <w:t>залесена</w:t>
      </w:r>
      <w:proofErr w:type="spellEnd"/>
      <w:r w:rsidRPr="00AA4D5E">
        <w:t xml:space="preserve">. </w:t>
      </w:r>
      <w:r>
        <w:t>Внесению изменений подлежала</w:t>
      </w:r>
      <w:r w:rsidRPr="00AA4D5E">
        <w:t xml:space="preserve"> восточная «малая» часть этой территории площадью около 3 га.</w:t>
      </w:r>
    </w:p>
    <w:p w:rsidR="00AA4D5E" w:rsidRPr="00AA4D5E" w:rsidRDefault="00AA4D5E" w:rsidP="00AA4D5E">
      <w:pPr>
        <w:ind w:firstLine="709"/>
        <w:jc w:val="both"/>
      </w:pPr>
      <w:r w:rsidRPr="00AA4D5E">
        <w:lastRenderedPageBreak/>
        <w:t>Согласно действующим Правилам землепользования и застройки МО «Город Мирный»  на данном участке располагаются следующие территориальные зоны:</w:t>
      </w:r>
    </w:p>
    <w:p w:rsidR="00AA4D5E" w:rsidRPr="00AA4D5E" w:rsidRDefault="00AA4D5E" w:rsidP="00AA4D5E">
      <w:pPr>
        <w:ind w:firstLine="709"/>
        <w:jc w:val="both"/>
      </w:pPr>
      <w:r w:rsidRPr="00AA4D5E">
        <w:t>ЖМ – зона застройки малоэтажными жилыми домами</w:t>
      </w:r>
    </w:p>
    <w:p w:rsidR="00AA4D5E" w:rsidRPr="00AA4D5E" w:rsidRDefault="00AA4D5E" w:rsidP="00AA4D5E">
      <w:pPr>
        <w:ind w:firstLine="709"/>
        <w:jc w:val="both"/>
      </w:pPr>
      <w:r w:rsidRPr="00AA4D5E">
        <w:t>ТА – зона автомобильного транспорта</w:t>
      </w:r>
    </w:p>
    <w:p w:rsidR="00AA4D5E" w:rsidRPr="00AA4D5E" w:rsidRDefault="00AA4D5E" w:rsidP="00AA4D5E">
      <w:pPr>
        <w:ind w:firstLine="709"/>
        <w:jc w:val="both"/>
      </w:pPr>
      <w:r w:rsidRPr="00AA4D5E">
        <w:t>РО – зона объектов прогулок и отдыха.</w:t>
      </w:r>
    </w:p>
    <w:p w:rsidR="00AA4D5E" w:rsidRDefault="00AA4D5E" w:rsidP="00503207">
      <w:pPr>
        <w:ind w:firstLine="709"/>
        <w:jc w:val="both"/>
      </w:pPr>
      <w:proofErr w:type="gramStart"/>
      <w:r>
        <w:t>В соответствии с утвержденным</w:t>
      </w:r>
      <w:r w:rsidRPr="00AA4D5E">
        <w:t xml:space="preserve"> </w:t>
      </w:r>
      <w:r>
        <w:t xml:space="preserve">ППТ с ПМТ </w:t>
      </w:r>
      <w:r w:rsidRPr="00AA4D5E">
        <w:t>на этой территории предполагалось размещение 27 одноквартирных блокиро</w:t>
      </w:r>
      <w:r w:rsidR="00FE7B64">
        <w:t>ванных домов типа «</w:t>
      </w:r>
      <w:proofErr w:type="spellStart"/>
      <w:r w:rsidR="00FE7B64">
        <w:t>таунхаусов</w:t>
      </w:r>
      <w:proofErr w:type="spellEnd"/>
      <w:r w:rsidR="00FE7B64">
        <w:t xml:space="preserve">», </w:t>
      </w:r>
      <w:r w:rsidRPr="00AA4D5E">
        <w:t>2 многоквартирных жилых дома с общей придомовой территорий, а также комплекс индивидуальных гаражей на 32 бокса.</w:t>
      </w:r>
      <w:proofErr w:type="gramEnd"/>
      <w:r w:rsidR="00503207">
        <w:t xml:space="preserve"> Соответственно, проектом предлагается снять </w:t>
      </w:r>
      <w:r w:rsidR="00FE7B64">
        <w:t xml:space="preserve">         </w:t>
      </w:r>
      <w:r w:rsidR="00503207">
        <w:t xml:space="preserve">с кадастрового учета </w:t>
      </w:r>
      <w:r w:rsidR="00806A0E">
        <w:t xml:space="preserve">ранее </w:t>
      </w:r>
      <w:r w:rsidR="00503207">
        <w:t>сформированные</w:t>
      </w:r>
      <w:r w:rsidRPr="00AA4D5E">
        <w:t xml:space="preserve"> и поставлен</w:t>
      </w:r>
      <w:r w:rsidR="00503207">
        <w:t>ные</w:t>
      </w:r>
      <w:r w:rsidRPr="00AA4D5E">
        <w:t xml:space="preserve"> на кадастровый учет </w:t>
      </w:r>
      <w:r w:rsidR="00806A0E">
        <w:t xml:space="preserve">согласно </w:t>
      </w:r>
      <w:proofErr w:type="gramStart"/>
      <w:r w:rsidR="00806A0E">
        <w:t>утвержденному</w:t>
      </w:r>
      <w:proofErr w:type="gramEnd"/>
      <w:r w:rsidR="00806A0E">
        <w:t xml:space="preserve"> ППТ с ПМТ </w:t>
      </w:r>
      <w:r w:rsidR="00503207">
        <w:t xml:space="preserve">следующие </w:t>
      </w:r>
      <w:r w:rsidRPr="00AA4D5E">
        <w:t>земельные участки</w:t>
      </w:r>
      <w:r w:rsidR="00503207">
        <w:t>:</w:t>
      </w:r>
      <w:r w:rsidRPr="00AA4D5E">
        <w:t xml:space="preserve"> </w:t>
      </w:r>
    </w:p>
    <w:p w:rsidR="00484561" w:rsidRPr="00AA4D5E" w:rsidRDefault="00484561" w:rsidP="00503207">
      <w:pPr>
        <w:ind w:firstLine="709"/>
        <w:jc w:val="both"/>
      </w:pPr>
    </w:p>
    <w:tbl>
      <w:tblPr>
        <w:tblW w:w="941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841"/>
        <w:gridCol w:w="1419"/>
      </w:tblGrid>
      <w:tr w:rsidR="00E941CB" w:rsidRPr="00E941CB" w:rsidTr="00806A0E">
        <w:trPr>
          <w:jc w:val="center"/>
        </w:trPr>
        <w:tc>
          <w:tcPr>
            <w:tcW w:w="3150" w:type="dxa"/>
            <w:shd w:val="clear" w:color="auto" w:fill="D9D9D9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b/>
                <w:sz w:val="20"/>
                <w:szCs w:val="18"/>
                <w:lang w:eastAsia="en-US"/>
              </w:rPr>
              <w:t>№ ЗУ</w:t>
            </w:r>
          </w:p>
        </w:tc>
        <w:tc>
          <w:tcPr>
            <w:tcW w:w="4841" w:type="dxa"/>
            <w:shd w:val="clear" w:color="auto" w:fill="D9D9D9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b/>
                <w:sz w:val="20"/>
                <w:szCs w:val="18"/>
                <w:lang w:eastAsia="en-US"/>
              </w:rPr>
              <w:t>Назначение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b/>
                <w:sz w:val="20"/>
                <w:szCs w:val="18"/>
                <w:lang w:eastAsia="en-US"/>
              </w:rPr>
              <w:t xml:space="preserve">Площадь, </w:t>
            </w:r>
            <w:proofErr w:type="spellStart"/>
            <w:r w:rsidRPr="00E941CB">
              <w:rPr>
                <w:rFonts w:eastAsia="Calibri"/>
                <w:b/>
                <w:sz w:val="20"/>
                <w:szCs w:val="18"/>
                <w:lang w:eastAsia="en-US"/>
              </w:rPr>
              <w:t>кв</w:t>
            </w:r>
            <w:proofErr w:type="gramStart"/>
            <w:r w:rsidRPr="00E941CB">
              <w:rPr>
                <w:rFonts w:eastAsia="Calibri"/>
                <w:b/>
                <w:sz w:val="20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14:37:000223:1369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444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14:37:000223:1528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443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14:37:000223:1526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444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14:37:000223:1534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443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14:37:000223:1527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443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14:37:000223:1521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444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14:37:000223:1516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443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14:37:000223:1536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443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14:37:000223:1523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445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14:37:000223:1592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170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14:37:000223:1941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общего пользования (уличная сеть)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1131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14:37:000223:1533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 xml:space="preserve">Для </w:t>
            </w:r>
            <w:proofErr w:type="spellStart"/>
            <w:r w:rsidRPr="00E941CB">
              <w:rPr>
                <w:rFonts w:eastAsia="Calibri"/>
                <w:sz w:val="20"/>
                <w:szCs w:val="18"/>
                <w:lang w:eastAsia="en-US"/>
              </w:rPr>
              <w:t>среднеэтажной</w:t>
            </w:r>
            <w:proofErr w:type="spellEnd"/>
            <w:r w:rsidRPr="00E941CB">
              <w:rPr>
                <w:rFonts w:eastAsia="Calibri"/>
                <w:sz w:val="20"/>
                <w:szCs w:val="18"/>
                <w:lang w:eastAsia="en-US"/>
              </w:rPr>
              <w:t xml:space="preserve">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4429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14:37:000223:1515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 xml:space="preserve">Для </w:t>
            </w:r>
            <w:proofErr w:type="spellStart"/>
            <w:r w:rsidRPr="00E941CB">
              <w:rPr>
                <w:rFonts w:eastAsia="Calibri"/>
                <w:sz w:val="20"/>
                <w:szCs w:val="18"/>
                <w:lang w:eastAsia="en-US"/>
              </w:rPr>
              <w:t>среднеэтажной</w:t>
            </w:r>
            <w:proofErr w:type="spellEnd"/>
            <w:r w:rsidRPr="00E941CB">
              <w:rPr>
                <w:rFonts w:eastAsia="Calibri"/>
                <w:sz w:val="20"/>
                <w:szCs w:val="18"/>
                <w:lang w:eastAsia="en-US"/>
              </w:rPr>
              <w:t xml:space="preserve">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3474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размещения объектов, характерных для населенных пунктов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50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14:37:000223:1511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14:37:000223:1514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14:37:000223:1538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14:37:000223:1524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441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14:37:000223:1520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14:37:000223:1513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14:37:000223:1517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14:37:000223:1532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441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14:37:000223:1522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442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14:37:000223:1594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322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14:37:000223:1525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437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14:37:000223:1518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437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14:37:000223:1535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437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14:37:000223:1537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437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14:37:000223:1509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438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14:37:000223:1510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437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14:37:000223:1529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437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14:37:000223:1531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437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14:37:000223:1512</w:t>
            </w:r>
          </w:p>
        </w:tc>
        <w:tc>
          <w:tcPr>
            <w:tcW w:w="4841" w:type="dxa"/>
            <w:shd w:val="clear" w:color="auto" w:fill="auto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малоэтажной застройки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436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14:37:000223:1519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1428</w:t>
            </w:r>
          </w:p>
        </w:tc>
      </w:tr>
      <w:tr w:rsidR="00E941CB" w:rsidRPr="00E941CB" w:rsidTr="00806A0E">
        <w:trPr>
          <w:trHeight w:val="60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14:37:000223:1590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941CB" w:rsidRPr="00E941CB" w:rsidRDefault="00E941CB" w:rsidP="00E941CB">
            <w:pPr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941CB" w:rsidRPr="00E941CB" w:rsidRDefault="00E941CB" w:rsidP="00E941CB">
            <w:pPr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E941CB">
              <w:rPr>
                <w:rFonts w:eastAsia="Calibri"/>
                <w:sz w:val="20"/>
                <w:szCs w:val="18"/>
                <w:lang w:eastAsia="en-US"/>
              </w:rPr>
              <w:t>1845</w:t>
            </w:r>
          </w:p>
        </w:tc>
      </w:tr>
    </w:tbl>
    <w:p w:rsidR="00AA4D5E" w:rsidRPr="00AA4D5E" w:rsidRDefault="00E941CB" w:rsidP="00E941CB">
      <w:pPr>
        <w:ind w:firstLine="709"/>
        <w:jc w:val="both"/>
      </w:pPr>
      <w:r>
        <w:t xml:space="preserve">После внесения корректировки в ППТ </w:t>
      </w:r>
      <w:r w:rsidR="00F16BEA">
        <w:t xml:space="preserve">с ПМТ </w:t>
      </w:r>
      <w:r w:rsidR="00AA4D5E" w:rsidRPr="00AA4D5E">
        <w:t>на продолжении новых улиц Северной и Обогатителей предлагается разместить 28 земельных участков для индивидуальной жилой застройки пло</w:t>
      </w:r>
      <w:r>
        <w:t xml:space="preserve">щадью  от 762 до 886 кв. метров и один участок </w:t>
      </w:r>
      <w:proofErr w:type="gramStart"/>
      <w:r>
        <w:t>:З</w:t>
      </w:r>
      <w:proofErr w:type="gramEnd"/>
      <w:r>
        <w:t xml:space="preserve">У29 </w:t>
      </w:r>
      <w:r w:rsidRPr="00E941CB">
        <w:t>– для территорий общего пользования</w:t>
      </w:r>
      <w:r>
        <w:t>.</w:t>
      </w:r>
    </w:p>
    <w:p w:rsidR="00AA4D5E" w:rsidRPr="00AA4D5E" w:rsidRDefault="00AA4D5E" w:rsidP="00AA4D5E">
      <w:pPr>
        <w:ind w:firstLine="709"/>
        <w:jc w:val="both"/>
      </w:pPr>
      <w:r w:rsidRPr="00AA4D5E">
        <w:t>Соответственно в Правила землепользования и застройки МО «Город Мирный» будут внес</w:t>
      </w:r>
      <w:r w:rsidR="00E941CB">
        <w:t xml:space="preserve">ены </w:t>
      </w:r>
      <w:r w:rsidRPr="00AA4D5E">
        <w:t>изменения: для данного участка городской застройки будет установлена территориальная зона индивидуальной жилой застройки – зона ЖИ.</w:t>
      </w:r>
    </w:p>
    <w:p w:rsidR="00AA4D5E" w:rsidRPr="00AA4D5E" w:rsidRDefault="00AA4D5E" w:rsidP="00AA4D5E">
      <w:pPr>
        <w:ind w:firstLine="709"/>
        <w:jc w:val="both"/>
      </w:pPr>
      <w:r w:rsidRPr="00AA4D5E">
        <w:lastRenderedPageBreak/>
        <w:t xml:space="preserve">После корректировки </w:t>
      </w:r>
      <w:r w:rsidR="00F16BEA">
        <w:t xml:space="preserve">ППТ с ПМТ для </w:t>
      </w:r>
      <w:r w:rsidRPr="00AA4D5E">
        <w:t xml:space="preserve">территории квартала индивидуальных жилых домов по ш. 50 лет октября (1 очередь) </w:t>
      </w:r>
      <w:r w:rsidR="00F16BEA">
        <w:t xml:space="preserve">устанавливаются следующие </w:t>
      </w:r>
      <w:r w:rsidRPr="00AA4D5E">
        <w:t>основные технико-эконмические показатели:</w:t>
      </w:r>
    </w:p>
    <w:p w:rsidR="00AA4D5E" w:rsidRPr="00AA4D5E" w:rsidRDefault="00AA4D5E" w:rsidP="00AA4D5E">
      <w:pPr>
        <w:ind w:firstLine="709"/>
        <w:jc w:val="both"/>
      </w:pPr>
      <w:r w:rsidRPr="00AA4D5E">
        <w:t>Площадь территории – 20,9 га, в том числе:</w:t>
      </w:r>
    </w:p>
    <w:p w:rsidR="00AA4D5E" w:rsidRPr="00AA4D5E" w:rsidRDefault="00AA4D5E" w:rsidP="00AA4D5E">
      <w:pPr>
        <w:ind w:firstLine="709"/>
        <w:jc w:val="both"/>
      </w:pPr>
      <w:r w:rsidRPr="00AA4D5E">
        <w:t>зона застройки индивидуальными жилыми домами – 11,9 га;</w:t>
      </w:r>
    </w:p>
    <w:p w:rsidR="00AA4D5E" w:rsidRPr="00AA4D5E" w:rsidRDefault="00AA4D5E" w:rsidP="00AA4D5E">
      <w:pPr>
        <w:ind w:firstLine="709"/>
        <w:jc w:val="both"/>
      </w:pPr>
      <w:r w:rsidRPr="00AA4D5E">
        <w:t>зона общественно-делового назначения – 0,06 га;</w:t>
      </w:r>
    </w:p>
    <w:p w:rsidR="00AA4D5E" w:rsidRPr="00AA4D5E" w:rsidRDefault="00AA4D5E" w:rsidP="00AA4D5E">
      <w:pPr>
        <w:ind w:firstLine="709"/>
        <w:jc w:val="both"/>
      </w:pPr>
      <w:r w:rsidRPr="00AA4D5E">
        <w:t>рекреационные территории:</w:t>
      </w:r>
    </w:p>
    <w:p w:rsidR="00AA4D5E" w:rsidRPr="00AA4D5E" w:rsidRDefault="00AA4D5E" w:rsidP="00AA4D5E">
      <w:pPr>
        <w:ind w:firstLine="709"/>
        <w:jc w:val="both"/>
      </w:pPr>
      <w:r w:rsidRPr="00AA4D5E">
        <w:t>- озелененные территории общего пользования – 1,6 га;</w:t>
      </w:r>
    </w:p>
    <w:p w:rsidR="00AA4D5E" w:rsidRPr="00AA4D5E" w:rsidRDefault="00AA4D5E" w:rsidP="00AA4D5E">
      <w:pPr>
        <w:ind w:firstLine="709"/>
        <w:jc w:val="both"/>
      </w:pPr>
      <w:r w:rsidRPr="00AA4D5E">
        <w:t>- детские (спортивные) площадки – 0,5 га;</w:t>
      </w:r>
    </w:p>
    <w:p w:rsidR="00AA4D5E" w:rsidRPr="00AA4D5E" w:rsidRDefault="00AA4D5E" w:rsidP="00AA4D5E">
      <w:pPr>
        <w:ind w:firstLine="709"/>
        <w:jc w:val="both"/>
      </w:pPr>
      <w:r w:rsidRPr="00AA4D5E">
        <w:t>зона инженерной  инфраструктуры – 0,01 га;</w:t>
      </w:r>
    </w:p>
    <w:p w:rsidR="00AA4D5E" w:rsidRPr="00AA4D5E" w:rsidRDefault="00AA4D5E" w:rsidP="00AA4D5E">
      <w:pPr>
        <w:ind w:firstLine="709"/>
        <w:jc w:val="both"/>
      </w:pPr>
      <w:r w:rsidRPr="00AA4D5E">
        <w:t>территории улиц, проездов, дорог в красных линиях – 6,83 га.</w:t>
      </w:r>
    </w:p>
    <w:p w:rsidR="00AA4D5E" w:rsidRPr="00AA4D5E" w:rsidRDefault="00AA4D5E" w:rsidP="00AA4D5E">
      <w:pPr>
        <w:ind w:firstLine="709"/>
        <w:jc w:val="both"/>
      </w:pPr>
      <w:r w:rsidRPr="00AA4D5E">
        <w:t>Численность населения – 625 чел.</w:t>
      </w:r>
    </w:p>
    <w:p w:rsidR="00AA4D5E" w:rsidRPr="00AA4D5E" w:rsidRDefault="00AA4D5E" w:rsidP="00AA4D5E">
      <w:pPr>
        <w:ind w:firstLine="709"/>
        <w:jc w:val="both"/>
      </w:pPr>
      <w:r w:rsidRPr="00AA4D5E">
        <w:t>Плотность населения  - 29,9 чел/</w:t>
      </w:r>
      <w:proofErr w:type="gramStart"/>
      <w:r w:rsidRPr="00AA4D5E">
        <w:t>га</w:t>
      </w:r>
      <w:proofErr w:type="gramEnd"/>
      <w:r w:rsidRPr="00AA4D5E">
        <w:t>.</w:t>
      </w:r>
    </w:p>
    <w:p w:rsidR="00AA4D5E" w:rsidRPr="00AA4D5E" w:rsidRDefault="00AA4D5E" w:rsidP="00AA4D5E">
      <w:pPr>
        <w:ind w:firstLine="709"/>
        <w:jc w:val="both"/>
      </w:pPr>
      <w:r w:rsidRPr="00AA4D5E">
        <w:t xml:space="preserve">Общая  площадь жилых домов – 18 750 кв. м. </w:t>
      </w:r>
    </w:p>
    <w:p w:rsidR="00AA4D5E" w:rsidRPr="00AA4D5E" w:rsidRDefault="00AA4D5E" w:rsidP="00AA4D5E">
      <w:pPr>
        <w:ind w:firstLine="709"/>
        <w:jc w:val="both"/>
      </w:pPr>
      <w:r w:rsidRPr="00AA4D5E">
        <w:t>Средняя этажность – 2 этажа.</w:t>
      </w:r>
    </w:p>
    <w:p w:rsidR="00AA4D5E" w:rsidRPr="00AA4D5E" w:rsidRDefault="00AA4D5E" w:rsidP="00AA4D5E">
      <w:pPr>
        <w:ind w:firstLine="709"/>
        <w:jc w:val="both"/>
      </w:pPr>
      <w:r w:rsidRPr="00AA4D5E">
        <w:t>Средняя обеспеченность общей жилой площадью жилого фонда – 30,0 кв. м/чел.</w:t>
      </w:r>
    </w:p>
    <w:p w:rsidR="00AA4D5E" w:rsidRPr="00AA4D5E" w:rsidRDefault="00AA4D5E" w:rsidP="00AA4D5E">
      <w:pPr>
        <w:ind w:firstLine="709"/>
        <w:jc w:val="both"/>
      </w:pPr>
      <w:r w:rsidRPr="00AA4D5E">
        <w:t xml:space="preserve">Количество индивидуальных жилых домов – 125, в </w:t>
      </w:r>
      <w:proofErr w:type="spellStart"/>
      <w:r w:rsidRPr="00AA4D5E">
        <w:t>т.ч</w:t>
      </w:r>
      <w:proofErr w:type="spellEnd"/>
      <w:r w:rsidRPr="00AA4D5E">
        <w:t>. - 28 на откорректированной территории.</w:t>
      </w:r>
    </w:p>
    <w:p w:rsidR="00AA4D5E" w:rsidRPr="00AA4D5E" w:rsidRDefault="00AA4D5E" w:rsidP="00AA4D5E">
      <w:pPr>
        <w:ind w:firstLine="709"/>
        <w:jc w:val="both"/>
      </w:pPr>
      <w:r w:rsidRPr="00AA4D5E">
        <w:t>Протяженность улично-дорожной сети  - 4 844,0 м.</w:t>
      </w:r>
    </w:p>
    <w:p w:rsidR="00AA4D5E" w:rsidRPr="00AA4D5E" w:rsidRDefault="00AA4D5E" w:rsidP="00AA4D5E">
      <w:pPr>
        <w:ind w:firstLine="709"/>
        <w:jc w:val="both"/>
      </w:pPr>
      <w:r w:rsidRPr="00AA4D5E">
        <w:t xml:space="preserve">Общая расчетная электрическая нагрузка – 2 111,5 </w:t>
      </w:r>
      <w:proofErr w:type="spellStart"/>
      <w:r w:rsidRPr="00AA4D5E">
        <w:t>кВ.</w:t>
      </w:r>
      <w:proofErr w:type="spellEnd"/>
    </w:p>
    <w:p w:rsidR="00AA4D5E" w:rsidRPr="00AA4D5E" w:rsidRDefault="00AA4D5E" w:rsidP="00AA4D5E">
      <w:pPr>
        <w:ind w:firstLine="709"/>
        <w:jc w:val="both"/>
      </w:pPr>
      <w:r w:rsidRPr="00AA4D5E">
        <w:t>Водоснабжение – 203,6 куб. м/</w:t>
      </w:r>
      <w:proofErr w:type="spellStart"/>
      <w:r w:rsidRPr="00AA4D5E">
        <w:t>сут</w:t>
      </w:r>
      <w:proofErr w:type="spellEnd"/>
      <w:r w:rsidRPr="00AA4D5E">
        <w:t>.</w:t>
      </w:r>
    </w:p>
    <w:p w:rsidR="00AA4D5E" w:rsidRPr="00AA4D5E" w:rsidRDefault="00AA4D5E" w:rsidP="00AA4D5E">
      <w:pPr>
        <w:ind w:firstLine="709"/>
        <w:jc w:val="both"/>
      </w:pPr>
      <w:r w:rsidRPr="00AA4D5E">
        <w:t>Водоотведение – 169,1 куб. м/</w:t>
      </w:r>
      <w:proofErr w:type="spellStart"/>
      <w:r w:rsidRPr="00AA4D5E">
        <w:t>сут</w:t>
      </w:r>
      <w:proofErr w:type="spellEnd"/>
      <w:r w:rsidRPr="00AA4D5E">
        <w:t>.</w:t>
      </w:r>
    </w:p>
    <w:p w:rsidR="00AA4D5E" w:rsidRPr="00AA4D5E" w:rsidRDefault="00AA4D5E" w:rsidP="00AA4D5E">
      <w:pPr>
        <w:ind w:firstLine="709"/>
        <w:jc w:val="both"/>
      </w:pPr>
      <w:r w:rsidRPr="00AA4D5E">
        <w:t>Газоснабжение – 54,9 куб. м/</w:t>
      </w:r>
      <w:proofErr w:type="spellStart"/>
      <w:r w:rsidRPr="00AA4D5E">
        <w:t>сут</w:t>
      </w:r>
      <w:proofErr w:type="spellEnd"/>
      <w:r w:rsidRPr="00AA4D5E">
        <w:t>.</w:t>
      </w:r>
    </w:p>
    <w:p w:rsidR="0063507F" w:rsidRPr="0063507F" w:rsidRDefault="0063507F" w:rsidP="00937143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937143" w:rsidRDefault="00334DE3" w:rsidP="00937143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 xml:space="preserve">проекту </w:t>
      </w:r>
      <w:r w:rsidR="00E941CB" w:rsidRPr="00E941CB">
        <w:t xml:space="preserve">корректировки проекта планировки с проектом межевания территории квартала индивидуальных жилых домов по ш. 50 лет Октября </w:t>
      </w:r>
      <w:r w:rsidR="00E941CB">
        <w:t xml:space="preserve"> города</w:t>
      </w:r>
      <w:r w:rsidR="00E941CB" w:rsidRPr="00E941CB">
        <w:t xml:space="preserve"> Мирного</w:t>
      </w:r>
      <w:r w:rsidR="00E941CB">
        <w:t xml:space="preserve"> (1 очередь)</w:t>
      </w:r>
      <w:r w:rsidR="00E941CB" w:rsidRPr="00E941CB">
        <w:t xml:space="preserve"> </w:t>
      </w:r>
      <w:r w:rsidR="008E05EA">
        <w:t xml:space="preserve">считать </w:t>
      </w:r>
      <w:r w:rsidR="00937143">
        <w:t>состоявшимися.</w:t>
      </w:r>
    </w:p>
    <w:p w:rsidR="004E0FAB" w:rsidRDefault="00334DE3" w:rsidP="00937143">
      <w:pPr>
        <w:ind w:firstLine="709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937143">
        <w:t xml:space="preserve"> участниками слушаний.</w:t>
      </w:r>
      <w:r w:rsidR="00572371">
        <w:t xml:space="preserve"> </w:t>
      </w:r>
    </w:p>
    <w:p w:rsidR="00876489" w:rsidRPr="002B5EFB" w:rsidRDefault="00F1634D" w:rsidP="00937143">
      <w:pPr>
        <w:ind w:firstLine="709"/>
        <w:jc w:val="both"/>
      </w:pPr>
      <w:r>
        <w:t>3</w:t>
      </w:r>
      <w:r w:rsidR="00876489" w:rsidRPr="002B5EFB">
        <w:t xml:space="preserve">. </w:t>
      </w:r>
      <w:r w:rsidR="00937143">
        <w:t>Р</w:t>
      </w:r>
      <w:r>
        <w:t xml:space="preserve">екомендовать </w:t>
      </w:r>
      <w:r w:rsidR="009755BF">
        <w:t xml:space="preserve">в соответствии с Порядком организации и проведения </w:t>
      </w:r>
      <w:r w:rsidR="00937143">
        <w:t xml:space="preserve">общественных обсуждений или </w:t>
      </w:r>
      <w:r w:rsidR="009755BF">
        <w:t xml:space="preserve">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20219D" w:rsidP="0020219D">
      <w:pPr>
        <w:ind w:firstLine="709"/>
        <w:jc w:val="both"/>
      </w:pPr>
      <w:r>
        <w:t xml:space="preserve">-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="000E372A"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>на официальном сайте городской Администрации</w:t>
      </w:r>
      <w:r w:rsidR="00270FF9">
        <w:t>.</w:t>
      </w:r>
      <w:r w:rsidRPr="002B5EFB">
        <w:t xml:space="preserve"> </w:t>
      </w:r>
    </w:p>
    <w:p w:rsidR="00C74A39" w:rsidRDefault="00C74A39" w:rsidP="00876489">
      <w:pPr>
        <w:ind w:firstLine="709"/>
        <w:jc w:val="both"/>
      </w:pPr>
    </w:p>
    <w:p w:rsidR="00D74489" w:rsidRPr="002B5EFB" w:rsidRDefault="00D74489" w:rsidP="00876489">
      <w:pPr>
        <w:ind w:firstLine="709"/>
        <w:jc w:val="both"/>
      </w:pPr>
    </w:p>
    <w:p w:rsidR="00270FF9" w:rsidRDefault="00E941CB">
      <w:pPr>
        <w:pStyle w:val="1"/>
      </w:pPr>
      <w:r>
        <w:t>Н</w:t>
      </w:r>
      <w:r w:rsidR="00C74A39" w:rsidRPr="002B5EFB">
        <w:t>ачальник</w:t>
      </w:r>
      <w:r>
        <w:t xml:space="preserve"> </w:t>
      </w:r>
      <w:r w:rsidR="00C74A39" w:rsidRPr="002B5EFB">
        <w:t xml:space="preserve">управления </w:t>
      </w:r>
    </w:p>
    <w:p w:rsidR="00C74A39" w:rsidRPr="00270FF9" w:rsidRDefault="00C74A39" w:rsidP="00C74A39">
      <w:pPr>
        <w:pStyle w:val="1"/>
      </w:pPr>
      <w:r w:rsidRPr="002B5EFB">
        <w:t xml:space="preserve">архитектуры </w:t>
      </w:r>
      <w:r w:rsidR="00270FF9">
        <w:t xml:space="preserve">и градостроительства                                                         </w:t>
      </w:r>
      <w:r w:rsidR="00302C02">
        <w:t xml:space="preserve">   </w:t>
      </w:r>
      <w:r w:rsidR="00270FF9">
        <w:t xml:space="preserve">    </w:t>
      </w:r>
      <w:r w:rsidR="00E941CB">
        <w:t>С.А. Сафонова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0D30CF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4C" w:rsidRDefault="00540B4C" w:rsidP="000D30CF">
      <w:r>
        <w:separator/>
      </w:r>
    </w:p>
  </w:endnote>
  <w:endnote w:type="continuationSeparator" w:id="0">
    <w:p w:rsidR="00540B4C" w:rsidRDefault="00540B4C" w:rsidP="000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3615"/>
      <w:docPartObj>
        <w:docPartGallery w:val="Page Numbers (Bottom of Page)"/>
        <w:docPartUnique/>
      </w:docPartObj>
    </w:sdtPr>
    <w:sdtEndPr/>
    <w:sdtContent>
      <w:p w:rsidR="000D30CF" w:rsidRDefault="000D3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937">
          <w:rPr>
            <w:noProof/>
          </w:rPr>
          <w:t>1</w:t>
        </w:r>
        <w:r>
          <w:fldChar w:fldCharType="end"/>
        </w:r>
      </w:p>
    </w:sdtContent>
  </w:sdt>
  <w:p w:rsidR="000D30CF" w:rsidRDefault="000D3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4C" w:rsidRDefault="00540B4C" w:rsidP="000D30CF">
      <w:r>
        <w:separator/>
      </w:r>
    </w:p>
  </w:footnote>
  <w:footnote w:type="continuationSeparator" w:id="0">
    <w:p w:rsidR="00540B4C" w:rsidRDefault="00540B4C" w:rsidP="000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50"/>
    <w:rsid w:val="0000081D"/>
    <w:rsid w:val="000008EB"/>
    <w:rsid w:val="00005F30"/>
    <w:rsid w:val="00017EDE"/>
    <w:rsid w:val="000206CE"/>
    <w:rsid w:val="000244ED"/>
    <w:rsid w:val="00025711"/>
    <w:rsid w:val="00026463"/>
    <w:rsid w:val="00026EAF"/>
    <w:rsid w:val="0003106B"/>
    <w:rsid w:val="00033631"/>
    <w:rsid w:val="00056B55"/>
    <w:rsid w:val="00062ACC"/>
    <w:rsid w:val="00070AED"/>
    <w:rsid w:val="00070F1A"/>
    <w:rsid w:val="000710D6"/>
    <w:rsid w:val="00077626"/>
    <w:rsid w:val="0008139A"/>
    <w:rsid w:val="00085561"/>
    <w:rsid w:val="00085E31"/>
    <w:rsid w:val="000A2271"/>
    <w:rsid w:val="000A5856"/>
    <w:rsid w:val="000B42DC"/>
    <w:rsid w:val="000C1139"/>
    <w:rsid w:val="000C6B3F"/>
    <w:rsid w:val="000D30CF"/>
    <w:rsid w:val="000E249A"/>
    <w:rsid w:val="000E372A"/>
    <w:rsid w:val="000F26A7"/>
    <w:rsid w:val="000F7322"/>
    <w:rsid w:val="00100418"/>
    <w:rsid w:val="00110120"/>
    <w:rsid w:val="001148CB"/>
    <w:rsid w:val="00116538"/>
    <w:rsid w:val="001230AA"/>
    <w:rsid w:val="00126D6F"/>
    <w:rsid w:val="00141C5C"/>
    <w:rsid w:val="00161C73"/>
    <w:rsid w:val="001634A5"/>
    <w:rsid w:val="00164162"/>
    <w:rsid w:val="001773D8"/>
    <w:rsid w:val="001860A3"/>
    <w:rsid w:val="00197703"/>
    <w:rsid w:val="001A3F9C"/>
    <w:rsid w:val="001B6B96"/>
    <w:rsid w:val="001F0316"/>
    <w:rsid w:val="0020219D"/>
    <w:rsid w:val="00202980"/>
    <w:rsid w:val="00203450"/>
    <w:rsid w:val="00210171"/>
    <w:rsid w:val="0022058E"/>
    <w:rsid w:val="0022318D"/>
    <w:rsid w:val="00234C39"/>
    <w:rsid w:val="00235653"/>
    <w:rsid w:val="0023775A"/>
    <w:rsid w:val="00256347"/>
    <w:rsid w:val="00262748"/>
    <w:rsid w:val="00270FF9"/>
    <w:rsid w:val="0027229D"/>
    <w:rsid w:val="002A4A3A"/>
    <w:rsid w:val="002B1381"/>
    <w:rsid w:val="002B5EFB"/>
    <w:rsid w:val="002B747B"/>
    <w:rsid w:val="002C0AB5"/>
    <w:rsid w:val="002D322F"/>
    <w:rsid w:val="002E1556"/>
    <w:rsid w:val="002E2832"/>
    <w:rsid w:val="00301AAF"/>
    <w:rsid w:val="00302C02"/>
    <w:rsid w:val="00304361"/>
    <w:rsid w:val="003163BD"/>
    <w:rsid w:val="00334DE3"/>
    <w:rsid w:val="0034625E"/>
    <w:rsid w:val="00353BBE"/>
    <w:rsid w:val="00362EB3"/>
    <w:rsid w:val="00383FDA"/>
    <w:rsid w:val="0039751B"/>
    <w:rsid w:val="003A0210"/>
    <w:rsid w:val="003A29F4"/>
    <w:rsid w:val="003A4396"/>
    <w:rsid w:val="003B544A"/>
    <w:rsid w:val="003C0A1B"/>
    <w:rsid w:val="003C221A"/>
    <w:rsid w:val="003D2CD0"/>
    <w:rsid w:val="003D4221"/>
    <w:rsid w:val="003D6AB5"/>
    <w:rsid w:val="003E2225"/>
    <w:rsid w:val="003E5D8F"/>
    <w:rsid w:val="003F16A0"/>
    <w:rsid w:val="003F3672"/>
    <w:rsid w:val="003F5A3D"/>
    <w:rsid w:val="003F68B3"/>
    <w:rsid w:val="004066C4"/>
    <w:rsid w:val="004078A3"/>
    <w:rsid w:val="004174F0"/>
    <w:rsid w:val="004259CF"/>
    <w:rsid w:val="00447780"/>
    <w:rsid w:val="00455928"/>
    <w:rsid w:val="00457FC3"/>
    <w:rsid w:val="004813F9"/>
    <w:rsid w:val="00481BDD"/>
    <w:rsid w:val="0048290F"/>
    <w:rsid w:val="00484561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6E5D"/>
    <w:rsid w:val="004F7805"/>
    <w:rsid w:val="00503207"/>
    <w:rsid w:val="00507848"/>
    <w:rsid w:val="00520047"/>
    <w:rsid w:val="00524588"/>
    <w:rsid w:val="00526C27"/>
    <w:rsid w:val="00540B4C"/>
    <w:rsid w:val="00540B9F"/>
    <w:rsid w:val="0054303F"/>
    <w:rsid w:val="00545CC9"/>
    <w:rsid w:val="00552F12"/>
    <w:rsid w:val="005552F9"/>
    <w:rsid w:val="005601FB"/>
    <w:rsid w:val="00566F49"/>
    <w:rsid w:val="00572371"/>
    <w:rsid w:val="00573CE7"/>
    <w:rsid w:val="00584278"/>
    <w:rsid w:val="00594908"/>
    <w:rsid w:val="005B64BA"/>
    <w:rsid w:val="005C29C5"/>
    <w:rsid w:val="005C4682"/>
    <w:rsid w:val="005E2937"/>
    <w:rsid w:val="005E5C63"/>
    <w:rsid w:val="005F2A2B"/>
    <w:rsid w:val="00614FD1"/>
    <w:rsid w:val="00620819"/>
    <w:rsid w:val="00623AB9"/>
    <w:rsid w:val="0063507F"/>
    <w:rsid w:val="006353D9"/>
    <w:rsid w:val="00636A0E"/>
    <w:rsid w:val="00641B1F"/>
    <w:rsid w:val="00646934"/>
    <w:rsid w:val="0066027C"/>
    <w:rsid w:val="00661468"/>
    <w:rsid w:val="00675697"/>
    <w:rsid w:val="006932BA"/>
    <w:rsid w:val="00695098"/>
    <w:rsid w:val="006A2AFF"/>
    <w:rsid w:val="006A2C93"/>
    <w:rsid w:val="006A3B20"/>
    <w:rsid w:val="006B1518"/>
    <w:rsid w:val="006B2909"/>
    <w:rsid w:val="006B7208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AA5"/>
    <w:rsid w:val="007539A6"/>
    <w:rsid w:val="00760E4A"/>
    <w:rsid w:val="00775797"/>
    <w:rsid w:val="0077781D"/>
    <w:rsid w:val="00795FFA"/>
    <w:rsid w:val="0079670B"/>
    <w:rsid w:val="007A10ED"/>
    <w:rsid w:val="007A572D"/>
    <w:rsid w:val="007B6A1D"/>
    <w:rsid w:val="007D3426"/>
    <w:rsid w:val="007D7E89"/>
    <w:rsid w:val="007E4414"/>
    <w:rsid w:val="007F4D08"/>
    <w:rsid w:val="00803DA2"/>
    <w:rsid w:val="0080532C"/>
    <w:rsid w:val="008054C7"/>
    <w:rsid w:val="00806A0E"/>
    <w:rsid w:val="008119F7"/>
    <w:rsid w:val="00812611"/>
    <w:rsid w:val="008214C2"/>
    <w:rsid w:val="0082254B"/>
    <w:rsid w:val="00833B38"/>
    <w:rsid w:val="00836035"/>
    <w:rsid w:val="00845D5B"/>
    <w:rsid w:val="00852C43"/>
    <w:rsid w:val="00874E87"/>
    <w:rsid w:val="00876489"/>
    <w:rsid w:val="0088738F"/>
    <w:rsid w:val="00891488"/>
    <w:rsid w:val="008C2664"/>
    <w:rsid w:val="008C4C87"/>
    <w:rsid w:val="008C4D2C"/>
    <w:rsid w:val="008C5390"/>
    <w:rsid w:val="008D19E8"/>
    <w:rsid w:val="008E05EA"/>
    <w:rsid w:val="008F0E4D"/>
    <w:rsid w:val="008F1766"/>
    <w:rsid w:val="008F1C40"/>
    <w:rsid w:val="008F374F"/>
    <w:rsid w:val="00902167"/>
    <w:rsid w:val="00914E16"/>
    <w:rsid w:val="0091545C"/>
    <w:rsid w:val="009164C2"/>
    <w:rsid w:val="009232A0"/>
    <w:rsid w:val="0092429E"/>
    <w:rsid w:val="00930E36"/>
    <w:rsid w:val="00937143"/>
    <w:rsid w:val="00944E73"/>
    <w:rsid w:val="009503CD"/>
    <w:rsid w:val="00956365"/>
    <w:rsid w:val="00961629"/>
    <w:rsid w:val="009755BF"/>
    <w:rsid w:val="009844C6"/>
    <w:rsid w:val="0099145C"/>
    <w:rsid w:val="00995273"/>
    <w:rsid w:val="009A3515"/>
    <w:rsid w:val="009A60BA"/>
    <w:rsid w:val="009C190E"/>
    <w:rsid w:val="009C4D92"/>
    <w:rsid w:val="009C4F7F"/>
    <w:rsid w:val="009C5647"/>
    <w:rsid w:val="009D00D3"/>
    <w:rsid w:val="009D634D"/>
    <w:rsid w:val="009E04BD"/>
    <w:rsid w:val="009E10D5"/>
    <w:rsid w:val="009E52DA"/>
    <w:rsid w:val="00A04FC2"/>
    <w:rsid w:val="00A12E82"/>
    <w:rsid w:val="00A150B7"/>
    <w:rsid w:val="00A2381C"/>
    <w:rsid w:val="00A26292"/>
    <w:rsid w:val="00A27522"/>
    <w:rsid w:val="00A30AA2"/>
    <w:rsid w:val="00A428E5"/>
    <w:rsid w:val="00A43879"/>
    <w:rsid w:val="00A43B0A"/>
    <w:rsid w:val="00A4792B"/>
    <w:rsid w:val="00A50A0B"/>
    <w:rsid w:val="00A60F1C"/>
    <w:rsid w:val="00A73930"/>
    <w:rsid w:val="00A75AAA"/>
    <w:rsid w:val="00A8739E"/>
    <w:rsid w:val="00A9112A"/>
    <w:rsid w:val="00A95423"/>
    <w:rsid w:val="00AA1474"/>
    <w:rsid w:val="00AA1773"/>
    <w:rsid w:val="00AA4D5E"/>
    <w:rsid w:val="00AC51FB"/>
    <w:rsid w:val="00AC5E4D"/>
    <w:rsid w:val="00AD6B2A"/>
    <w:rsid w:val="00AD6BFF"/>
    <w:rsid w:val="00AE07BF"/>
    <w:rsid w:val="00AE7C38"/>
    <w:rsid w:val="00AF0A35"/>
    <w:rsid w:val="00B00D45"/>
    <w:rsid w:val="00B02099"/>
    <w:rsid w:val="00B06D21"/>
    <w:rsid w:val="00B133E1"/>
    <w:rsid w:val="00B151E2"/>
    <w:rsid w:val="00B43FF7"/>
    <w:rsid w:val="00B5608C"/>
    <w:rsid w:val="00B818B6"/>
    <w:rsid w:val="00BC5231"/>
    <w:rsid w:val="00BE34CF"/>
    <w:rsid w:val="00BE51AF"/>
    <w:rsid w:val="00BE6608"/>
    <w:rsid w:val="00BE7FE2"/>
    <w:rsid w:val="00BF024E"/>
    <w:rsid w:val="00C0220F"/>
    <w:rsid w:val="00C03BA0"/>
    <w:rsid w:val="00C10104"/>
    <w:rsid w:val="00C10DE1"/>
    <w:rsid w:val="00C20DD4"/>
    <w:rsid w:val="00C30A66"/>
    <w:rsid w:val="00C32AC5"/>
    <w:rsid w:val="00C33456"/>
    <w:rsid w:val="00C432F8"/>
    <w:rsid w:val="00C6004C"/>
    <w:rsid w:val="00C7354C"/>
    <w:rsid w:val="00C74A39"/>
    <w:rsid w:val="00C752CE"/>
    <w:rsid w:val="00C75409"/>
    <w:rsid w:val="00C770BE"/>
    <w:rsid w:val="00C83868"/>
    <w:rsid w:val="00C86F3B"/>
    <w:rsid w:val="00C8789E"/>
    <w:rsid w:val="00C93EE2"/>
    <w:rsid w:val="00CD4DD4"/>
    <w:rsid w:val="00CD5A5A"/>
    <w:rsid w:val="00CD7C99"/>
    <w:rsid w:val="00CE0FB1"/>
    <w:rsid w:val="00CE389C"/>
    <w:rsid w:val="00CE51CF"/>
    <w:rsid w:val="00CF449D"/>
    <w:rsid w:val="00CF48FE"/>
    <w:rsid w:val="00CF748D"/>
    <w:rsid w:val="00D033DF"/>
    <w:rsid w:val="00D05DF2"/>
    <w:rsid w:val="00D06EFE"/>
    <w:rsid w:val="00D24444"/>
    <w:rsid w:val="00D27A25"/>
    <w:rsid w:val="00D327F6"/>
    <w:rsid w:val="00D344CA"/>
    <w:rsid w:val="00D54AE5"/>
    <w:rsid w:val="00D6258B"/>
    <w:rsid w:val="00D65C0B"/>
    <w:rsid w:val="00D67838"/>
    <w:rsid w:val="00D74489"/>
    <w:rsid w:val="00D747EA"/>
    <w:rsid w:val="00D76858"/>
    <w:rsid w:val="00D8367D"/>
    <w:rsid w:val="00D91397"/>
    <w:rsid w:val="00D931C2"/>
    <w:rsid w:val="00DB37E9"/>
    <w:rsid w:val="00DB7E29"/>
    <w:rsid w:val="00DC12BE"/>
    <w:rsid w:val="00DC42BB"/>
    <w:rsid w:val="00DC4F3D"/>
    <w:rsid w:val="00DC7CCE"/>
    <w:rsid w:val="00DD2295"/>
    <w:rsid w:val="00DD3BBE"/>
    <w:rsid w:val="00DE793D"/>
    <w:rsid w:val="00DF48A8"/>
    <w:rsid w:val="00DF77DF"/>
    <w:rsid w:val="00E025CB"/>
    <w:rsid w:val="00E02FBA"/>
    <w:rsid w:val="00E07647"/>
    <w:rsid w:val="00E16930"/>
    <w:rsid w:val="00E20E65"/>
    <w:rsid w:val="00E31DC2"/>
    <w:rsid w:val="00E37D97"/>
    <w:rsid w:val="00E41AB2"/>
    <w:rsid w:val="00E62B22"/>
    <w:rsid w:val="00E67412"/>
    <w:rsid w:val="00E941CB"/>
    <w:rsid w:val="00EB7B74"/>
    <w:rsid w:val="00EC2B10"/>
    <w:rsid w:val="00EC520A"/>
    <w:rsid w:val="00EC58F8"/>
    <w:rsid w:val="00EC6742"/>
    <w:rsid w:val="00EE3866"/>
    <w:rsid w:val="00F02101"/>
    <w:rsid w:val="00F05E60"/>
    <w:rsid w:val="00F0649D"/>
    <w:rsid w:val="00F06606"/>
    <w:rsid w:val="00F1634D"/>
    <w:rsid w:val="00F16BEA"/>
    <w:rsid w:val="00F173E4"/>
    <w:rsid w:val="00F17E0A"/>
    <w:rsid w:val="00F23EAD"/>
    <w:rsid w:val="00F377F5"/>
    <w:rsid w:val="00F423CB"/>
    <w:rsid w:val="00F430B4"/>
    <w:rsid w:val="00F475AE"/>
    <w:rsid w:val="00F61517"/>
    <w:rsid w:val="00F62741"/>
    <w:rsid w:val="00F76AAE"/>
    <w:rsid w:val="00F80206"/>
    <w:rsid w:val="00F817F2"/>
    <w:rsid w:val="00F833B1"/>
    <w:rsid w:val="00F91967"/>
    <w:rsid w:val="00F919B6"/>
    <w:rsid w:val="00FA3D99"/>
    <w:rsid w:val="00FA67CA"/>
    <w:rsid w:val="00FA7DF9"/>
    <w:rsid w:val="00FB141A"/>
    <w:rsid w:val="00FB1C3E"/>
    <w:rsid w:val="00FB4BB8"/>
    <w:rsid w:val="00FC2F6D"/>
    <w:rsid w:val="00FC3A21"/>
    <w:rsid w:val="00FE4367"/>
    <w:rsid w:val="00FE4B0E"/>
    <w:rsid w:val="00FE7B64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30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0CF"/>
    <w:rPr>
      <w:sz w:val="24"/>
      <w:szCs w:val="24"/>
    </w:rPr>
  </w:style>
  <w:style w:type="paragraph" w:styleId="a9">
    <w:name w:val="footer"/>
    <w:basedOn w:val="a"/>
    <w:link w:val="aa"/>
    <w:uiPriority w:val="99"/>
    <w:rsid w:val="000D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798-80A0-4B47-9DCE-3BEB4EFC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8543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7959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377</cp:revision>
  <cp:lastPrinted>2018-02-09T01:33:00Z</cp:lastPrinted>
  <dcterms:created xsi:type="dcterms:W3CDTF">2015-10-14T07:07:00Z</dcterms:created>
  <dcterms:modified xsi:type="dcterms:W3CDTF">2020-07-06T00:59:00Z</dcterms:modified>
</cp:coreProperties>
</file>